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103FA" w14:textId="77777777" w:rsidR="00AE1FA8" w:rsidRPr="00AF35E2" w:rsidRDefault="00965B31" w:rsidP="00514033">
      <w:pPr>
        <w:pStyle w:val="Style1"/>
        <w:spacing w:before="0" w:line="240" w:lineRule="auto"/>
        <w:rPr>
          <w:sz w:val="24"/>
        </w:rPr>
      </w:pPr>
      <w:r w:rsidRPr="00AF35E2">
        <w:rPr>
          <w:sz w:val="24"/>
        </w:rPr>
        <w:t>Education</w:t>
      </w:r>
    </w:p>
    <w:p w14:paraId="3F1235CC" w14:textId="19B705C6" w:rsidR="00F5674E" w:rsidRPr="00AF35E2" w:rsidRDefault="00903E2E" w:rsidP="00514033">
      <w:pPr>
        <w:spacing w:after="0" w:line="240" w:lineRule="auto"/>
        <w:rPr>
          <w:rFonts w:ascii="Arial Narrow" w:hAnsi="Arial Narrow"/>
          <w:sz w:val="18"/>
          <w:szCs w:val="20"/>
        </w:rPr>
      </w:pPr>
      <w:r>
        <w:rPr>
          <w:sz w:val="20"/>
        </w:rPr>
        <w:t>Minimum of a high school diploma or equivalent. College / Vocational courses</w:t>
      </w:r>
      <w:r w:rsidR="00FF4151">
        <w:rPr>
          <w:sz w:val="20"/>
        </w:rPr>
        <w:t xml:space="preserve"> or</w:t>
      </w:r>
      <w:r>
        <w:rPr>
          <w:sz w:val="20"/>
        </w:rPr>
        <w:t xml:space="preserve"> Associates degree preferred</w:t>
      </w:r>
      <w:r w:rsidR="00FF4151">
        <w:rPr>
          <w:sz w:val="20"/>
        </w:rPr>
        <w:t>.</w:t>
      </w:r>
    </w:p>
    <w:p w14:paraId="38A69623" w14:textId="77777777" w:rsidR="003223E2" w:rsidRPr="00AF35E2" w:rsidRDefault="003223E2" w:rsidP="00514033">
      <w:pPr>
        <w:pStyle w:val="Style1"/>
        <w:spacing w:before="0" w:line="240" w:lineRule="auto"/>
        <w:rPr>
          <w:sz w:val="16"/>
        </w:rPr>
      </w:pPr>
    </w:p>
    <w:p w14:paraId="69DA7DAD" w14:textId="77777777" w:rsidR="005C0058" w:rsidRPr="00AA316E" w:rsidRDefault="005C0058" w:rsidP="00514033">
      <w:pPr>
        <w:pStyle w:val="Style1"/>
        <w:spacing w:before="0" w:line="240" w:lineRule="auto"/>
        <w:rPr>
          <w:sz w:val="24"/>
        </w:rPr>
      </w:pPr>
      <w:r>
        <w:rPr>
          <w:sz w:val="24"/>
        </w:rPr>
        <w:t>Training / Certification</w:t>
      </w:r>
      <w:r w:rsidR="00754F9A">
        <w:rPr>
          <w:sz w:val="24"/>
        </w:rPr>
        <w:t xml:space="preserve"> / Registration</w:t>
      </w:r>
    </w:p>
    <w:p w14:paraId="7E144231" w14:textId="77777777" w:rsidR="005C0058" w:rsidRPr="0070477D" w:rsidRDefault="005C0058" w:rsidP="00514033">
      <w:pPr>
        <w:pStyle w:val="ListParagraph"/>
        <w:numPr>
          <w:ilvl w:val="0"/>
          <w:numId w:val="20"/>
        </w:numPr>
        <w:spacing w:after="0" w:line="240" w:lineRule="auto"/>
        <w:ind w:left="360"/>
        <w:contextualSpacing w:val="0"/>
        <w:rPr>
          <w:rFonts w:ascii="Arial Narrow" w:hAnsi="Arial Narrow"/>
          <w:sz w:val="18"/>
          <w:szCs w:val="20"/>
        </w:rPr>
      </w:pPr>
      <w:r>
        <w:rPr>
          <w:sz w:val="20"/>
        </w:rPr>
        <w:t>MI Asbestos Inspector Certification required</w:t>
      </w:r>
    </w:p>
    <w:p w14:paraId="6A3C44AA" w14:textId="77777777" w:rsidR="005C0058" w:rsidRPr="0070477D" w:rsidRDefault="005C0058" w:rsidP="00514033">
      <w:pPr>
        <w:pStyle w:val="ListParagraph"/>
        <w:numPr>
          <w:ilvl w:val="0"/>
          <w:numId w:val="20"/>
        </w:numPr>
        <w:spacing w:after="0" w:line="240" w:lineRule="auto"/>
        <w:ind w:left="360"/>
        <w:contextualSpacing w:val="0"/>
        <w:rPr>
          <w:rFonts w:ascii="Arial Narrow" w:hAnsi="Arial Narrow"/>
          <w:sz w:val="18"/>
          <w:szCs w:val="20"/>
        </w:rPr>
      </w:pPr>
      <w:r>
        <w:rPr>
          <w:sz w:val="20"/>
        </w:rPr>
        <w:t>NIOSH 582 Certification required</w:t>
      </w:r>
    </w:p>
    <w:p w14:paraId="25231922" w14:textId="77777777" w:rsidR="005C0058" w:rsidRPr="00584476" w:rsidRDefault="005C0058" w:rsidP="00514033">
      <w:pPr>
        <w:pStyle w:val="ListParagraph"/>
        <w:numPr>
          <w:ilvl w:val="0"/>
          <w:numId w:val="20"/>
        </w:numPr>
        <w:spacing w:after="0" w:line="240" w:lineRule="auto"/>
        <w:ind w:left="360"/>
        <w:contextualSpacing w:val="0"/>
        <w:rPr>
          <w:rFonts w:ascii="Arial Narrow" w:hAnsi="Arial Narrow"/>
          <w:sz w:val="18"/>
          <w:szCs w:val="20"/>
        </w:rPr>
      </w:pPr>
      <w:r w:rsidRPr="00584476">
        <w:rPr>
          <w:sz w:val="20"/>
        </w:rPr>
        <w:t>40-Hour HAZWOPER with Annual Refresher preferred</w:t>
      </w:r>
    </w:p>
    <w:p w14:paraId="4E87EBFE" w14:textId="77777777" w:rsidR="005C0058" w:rsidRPr="005377D7" w:rsidRDefault="005C0058" w:rsidP="00514033">
      <w:pPr>
        <w:pStyle w:val="Style1"/>
        <w:spacing w:before="0" w:line="240" w:lineRule="auto"/>
        <w:rPr>
          <w:sz w:val="16"/>
          <w:szCs w:val="16"/>
        </w:rPr>
      </w:pPr>
    </w:p>
    <w:p w14:paraId="4F75436B" w14:textId="77777777" w:rsidR="005C0058" w:rsidRPr="00AA316E" w:rsidRDefault="005C0058" w:rsidP="00514033">
      <w:pPr>
        <w:pStyle w:val="Style1"/>
        <w:spacing w:before="0" w:line="240" w:lineRule="auto"/>
        <w:rPr>
          <w:sz w:val="24"/>
        </w:rPr>
      </w:pPr>
      <w:r w:rsidRPr="00AA316E">
        <w:rPr>
          <w:sz w:val="24"/>
        </w:rPr>
        <w:t>Technical Experience</w:t>
      </w:r>
    </w:p>
    <w:p w14:paraId="60A83909" w14:textId="77777777" w:rsidR="005C0058" w:rsidRPr="00AA316E" w:rsidRDefault="005C0058" w:rsidP="00514033">
      <w:pPr>
        <w:pStyle w:val="ListParagraph"/>
        <w:numPr>
          <w:ilvl w:val="0"/>
          <w:numId w:val="13"/>
        </w:numPr>
        <w:spacing w:after="0" w:line="240" w:lineRule="auto"/>
        <w:contextualSpacing w:val="0"/>
        <w:rPr>
          <w:sz w:val="20"/>
        </w:rPr>
      </w:pPr>
      <w:r>
        <w:rPr>
          <w:sz w:val="20"/>
        </w:rPr>
        <w:t xml:space="preserve">1 to 3 years </w:t>
      </w:r>
      <w:r w:rsidRPr="00AA316E">
        <w:rPr>
          <w:sz w:val="20"/>
        </w:rPr>
        <w:t xml:space="preserve">of demonstrated experience in Environmental </w:t>
      </w:r>
      <w:r>
        <w:rPr>
          <w:sz w:val="20"/>
        </w:rPr>
        <w:t xml:space="preserve">Health and Industrial Hygiene Services, </w:t>
      </w:r>
      <w:r w:rsidRPr="00AA316E">
        <w:rPr>
          <w:sz w:val="20"/>
        </w:rPr>
        <w:t>Environmental Technology, Environmental Science, Geology or Natural Resources</w:t>
      </w:r>
    </w:p>
    <w:p w14:paraId="30A0EDF4" w14:textId="77777777" w:rsidR="005C0058" w:rsidRDefault="005377D7" w:rsidP="00514033">
      <w:pPr>
        <w:pStyle w:val="ListParagraph"/>
        <w:numPr>
          <w:ilvl w:val="0"/>
          <w:numId w:val="13"/>
        </w:numPr>
        <w:spacing w:after="0" w:line="240" w:lineRule="auto"/>
        <w:contextualSpacing w:val="0"/>
        <w:rPr>
          <w:sz w:val="20"/>
        </w:rPr>
      </w:pPr>
      <w:r>
        <w:rPr>
          <w:sz w:val="20"/>
        </w:rPr>
        <w:t xml:space="preserve">Experience with </w:t>
      </w:r>
      <w:r w:rsidR="005C0058">
        <w:rPr>
          <w:sz w:val="20"/>
        </w:rPr>
        <w:t>asbestos and hazardous materials surveys</w:t>
      </w:r>
    </w:p>
    <w:p w14:paraId="28D581C2" w14:textId="25E29A3A" w:rsidR="005C0058" w:rsidRPr="00AA316E" w:rsidRDefault="005377D7" w:rsidP="00514033">
      <w:pPr>
        <w:pStyle w:val="ListParagraph"/>
        <w:numPr>
          <w:ilvl w:val="0"/>
          <w:numId w:val="13"/>
        </w:numPr>
        <w:spacing w:after="0" w:line="240" w:lineRule="auto"/>
        <w:contextualSpacing w:val="0"/>
        <w:rPr>
          <w:sz w:val="20"/>
        </w:rPr>
      </w:pPr>
      <w:r>
        <w:rPr>
          <w:sz w:val="20"/>
        </w:rPr>
        <w:t>Experience with a</w:t>
      </w:r>
      <w:r w:rsidR="005C0058">
        <w:rPr>
          <w:sz w:val="20"/>
        </w:rPr>
        <w:t xml:space="preserve">sbestos, </w:t>
      </w:r>
      <w:r w:rsidR="00FF4151">
        <w:rPr>
          <w:sz w:val="20"/>
        </w:rPr>
        <w:t>lead,</w:t>
      </w:r>
      <w:r w:rsidR="005C0058">
        <w:rPr>
          <w:sz w:val="20"/>
        </w:rPr>
        <w:t xml:space="preserve"> and mold air monitoring</w:t>
      </w:r>
    </w:p>
    <w:p w14:paraId="21DFBA55" w14:textId="77777777" w:rsidR="005C0058" w:rsidRPr="00AA316E" w:rsidRDefault="005C0058" w:rsidP="00514033">
      <w:pPr>
        <w:pStyle w:val="ListParagraph"/>
        <w:numPr>
          <w:ilvl w:val="0"/>
          <w:numId w:val="13"/>
        </w:numPr>
        <w:spacing w:after="0" w:line="240" w:lineRule="auto"/>
        <w:contextualSpacing w:val="0"/>
        <w:rPr>
          <w:sz w:val="20"/>
        </w:rPr>
      </w:pPr>
      <w:r w:rsidRPr="00AA316E">
        <w:rPr>
          <w:sz w:val="20"/>
        </w:rPr>
        <w:t>Understanding of Environmental Site Assessments</w:t>
      </w:r>
    </w:p>
    <w:p w14:paraId="1EFC13F7" w14:textId="77777777" w:rsidR="003223E2" w:rsidRPr="00AF35E2" w:rsidRDefault="003223E2" w:rsidP="00514033">
      <w:pPr>
        <w:pStyle w:val="Style1"/>
        <w:spacing w:before="0" w:line="240" w:lineRule="auto"/>
        <w:rPr>
          <w:sz w:val="16"/>
        </w:rPr>
      </w:pPr>
    </w:p>
    <w:p w14:paraId="4796B057" w14:textId="77777777" w:rsidR="00965B31" w:rsidRPr="00AF35E2" w:rsidRDefault="00965B31" w:rsidP="00514033">
      <w:pPr>
        <w:pStyle w:val="Style1"/>
        <w:spacing w:before="0" w:line="240" w:lineRule="auto"/>
        <w:rPr>
          <w:sz w:val="24"/>
        </w:rPr>
      </w:pPr>
      <w:r w:rsidRPr="00AF35E2">
        <w:rPr>
          <w:sz w:val="24"/>
        </w:rPr>
        <w:t>Key Job Elements</w:t>
      </w:r>
    </w:p>
    <w:p w14:paraId="7AF7C9A0" w14:textId="77777777" w:rsidR="005C0058" w:rsidRPr="00AA316E" w:rsidRDefault="005C0058" w:rsidP="00514033">
      <w:pPr>
        <w:spacing w:after="0" w:line="240" w:lineRule="auto"/>
        <w:rPr>
          <w:sz w:val="20"/>
        </w:rPr>
      </w:pPr>
      <w:r w:rsidRPr="00AA316E">
        <w:rPr>
          <w:sz w:val="20"/>
        </w:rPr>
        <w:t xml:space="preserve">In this role you will: </w:t>
      </w:r>
    </w:p>
    <w:p w14:paraId="0EFEFF08" w14:textId="6BF2A854" w:rsidR="005C0058" w:rsidRPr="00AA316E" w:rsidRDefault="005C0058" w:rsidP="00514033">
      <w:pPr>
        <w:pStyle w:val="ListParagraph"/>
        <w:numPr>
          <w:ilvl w:val="0"/>
          <w:numId w:val="13"/>
        </w:numPr>
        <w:spacing w:after="0" w:line="240" w:lineRule="auto"/>
        <w:contextualSpacing w:val="0"/>
        <w:rPr>
          <w:sz w:val="20"/>
        </w:rPr>
      </w:pPr>
      <w:r>
        <w:rPr>
          <w:sz w:val="20"/>
        </w:rPr>
        <w:t xml:space="preserve">Conduct hazardous materials </w:t>
      </w:r>
      <w:r w:rsidRPr="00AA316E">
        <w:rPr>
          <w:sz w:val="20"/>
        </w:rPr>
        <w:t xml:space="preserve">surveys </w:t>
      </w:r>
      <w:r>
        <w:rPr>
          <w:sz w:val="20"/>
        </w:rPr>
        <w:t xml:space="preserve">including </w:t>
      </w:r>
      <w:r w:rsidRPr="00AA316E">
        <w:rPr>
          <w:sz w:val="20"/>
        </w:rPr>
        <w:t>sampling for asbestos, lead</w:t>
      </w:r>
      <w:r>
        <w:rPr>
          <w:sz w:val="20"/>
        </w:rPr>
        <w:t>-</w:t>
      </w:r>
      <w:r w:rsidRPr="00AA316E">
        <w:rPr>
          <w:sz w:val="20"/>
        </w:rPr>
        <w:t xml:space="preserve">based </w:t>
      </w:r>
      <w:r w:rsidR="00FF4151" w:rsidRPr="00AA316E">
        <w:rPr>
          <w:sz w:val="20"/>
        </w:rPr>
        <w:t>paint,</w:t>
      </w:r>
      <w:r w:rsidRPr="00AA316E">
        <w:rPr>
          <w:sz w:val="20"/>
        </w:rPr>
        <w:t xml:space="preserve"> and other regulated material</w:t>
      </w:r>
      <w:r>
        <w:rPr>
          <w:sz w:val="20"/>
        </w:rPr>
        <w:t>s</w:t>
      </w:r>
      <w:r w:rsidRPr="00AA316E">
        <w:rPr>
          <w:sz w:val="20"/>
        </w:rPr>
        <w:t>.</w:t>
      </w:r>
    </w:p>
    <w:p w14:paraId="678A8BC7" w14:textId="77777777" w:rsidR="005C0058" w:rsidRPr="00AA316E" w:rsidRDefault="005C0058" w:rsidP="00514033">
      <w:pPr>
        <w:pStyle w:val="ListParagraph"/>
        <w:numPr>
          <w:ilvl w:val="0"/>
          <w:numId w:val="13"/>
        </w:numPr>
        <w:spacing w:after="0" w:line="240" w:lineRule="auto"/>
        <w:contextualSpacing w:val="0"/>
        <w:rPr>
          <w:sz w:val="20"/>
        </w:rPr>
      </w:pPr>
      <w:r>
        <w:rPr>
          <w:sz w:val="20"/>
        </w:rPr>
        <w:t>Perform air monitoring and on-site microscopic analysis during asbestos abatement projects.</w:t>
      </w:r>
    </w:p>
    <w:p w14:paraId="49214222" w14:textId="77777777" w:rsidR="005C0058" w:rsidRDefault="005C0058" w:rsidP="00514033">
      <w:pPr>
        <w:pStyle w:val="ListParagraph"/>
        <w:numPr>
          <w:ilvl w:val="0"/>
          <w:numId w:val="13"/>
        </w:numPr>
        <w:spacing w:after="0" w:line="240" w:lineRule="auto"/>
        <w:contextualSpacing w:val="0"/>
        <w:rPr>
          <w:sz w:val="20"/>
        </w:rPr>
      </w:pPr>
      <w:r>
        <w:rPr>
          <w:sz w:val="20"/>
        </w:rPr>
        <w:t>Complete and submit accurate Daily Field Reports.</w:t>
      </w:r>
    </w:p>
    <w:p w14:paraId="1BF30153" w14:textId="77777777" w:rsidR="005C0058" w:rsidRPr="002D6D69" w:rsidRDefault="005C0058" w:rsidP="00514033">
      <w:pPr>
        <w:pStyle w:val="ListParagraph"/>
        <w:numPr>
          <w:ilvl w:val="0"/>
          <w:numId w:val="13"/>
        </w:numPr>
        <w:spacing w:after="0" w:line="240" w:lineRule="auto"/>
        <w:contextualSpacing w:val="0"/>
        <w:rPr>
          <w:sz w:val="20"/>
        </w:rPr>
      </w:pPr>
      <w:r w:rsidRPr="002D6D69">
        <w:rPr>
          <w:sz w:val="20"/>
        </w:rPr>
        <w:t xml:space="preserve">Independently operate relevant field equipment.  </w:t>
      </w:r>
    </w:p>
    <w:p w14:paraId="54868100" w14:textId="77777777" w:rsidR="005C0058" w:rsidRDefault="005C0058" w:rsidP="00514033">
      <w:pPr>
        <w:pStyle w:val="ListParagraph"/>
        <w:numPr>
          <w:ilvl w:val="0"/>
          <w:numId w:val="13"/>
        </w:numPr>
        <w:spacing w:after="0" w:line="240" w:lineRule="auto"/>
        <w:contextualSpacing w:val="0"/>
        <w:rPr>
          <w:sz w:val="20"/>
        </w:rPr>
      </w:pPr>
      <w:r w:rsidRPr="00AA316E">
        <w:rPr>
          <w:sz w:val="20"/>
        </w:rPr>
        <w:t xml:space="preserve">Assist with the preparation of technical proposals, </w:t>
      </w:r>
      <w:r>
        <w:rPr>
          <w:sz w:val="20"/>
        </w:rPr>
        <w:t xml:space="preserve">demolition </w:t>
      </w:r>
      <w:r w:rsidRPr="00AA316E">
        <w:rPr>
          <w:sz w:val="20"/>
        </w:rPr>
        <w:t xml:space="preserve">plans, </w:t>
      </w:r>
      <w:r>
        <w:rPr>
          <w:sz w:val="20"/>
        </w:rPr>
        <w:t>and reports, including day-to-</w:t>
      </w:r>
      <w:r w:rsidRPr="00AA316E">
        <w:rPr>
          <w:sz w:val="20"/>
        </w:rPr>
        <w:t>day correspondence.</w:t>
      </w:r>
    </w:p>
    <w:p w14:paraId="470FD183" w14:textId="77777777" w:rsidR="005C0058" w:rsidRDefault="005C0058" w:rsidP="00514033">
      <w:pPr>
        <w:pStyle w:val="ListParagraph"/>
        <w:numPr>
          <w:ilvl w:val="0"/>
          <w:numId w:val="13"/>
        </w:numPr>
        <w:spacing w:after="0" w:line="240" w:lineRule="auto"/>
        <w:contextualSpacing w:val="0"/>
        <w:rPr>
          <w:sz w:val="20"/>
        </w:rPr>
      </w:pPr>
      <w:r>
        <w:rPr>
          <w:sz w:val="20"/>
        </w:rPr>
        <w:t xml:space="preserve">Assist with </w:t>
      </w:r>
      <w:r w:rsidRPr="00AA316E">
        <w:rPr>
          <w:sz w:val="20"/>
        </w:rPr>
        <w:t>environmental site assessments for property transactions.</w:t>
      </w:r>
    </w:p>
    <w:p w14:paraId="44E579BD" w14:textId="77777777" w:rsidR="005C0058" w:rsidRPr="00AA316E" w:rsidRDefault="005C0058" w:rsidP="00514033">
      <w:pPr>
        <w:pStyle w:val="ListParagraph"/>
        <w:numPr>
          <w:ilvl w:val="0"/>
          <w:numId w:val="13"/>
        </w:numPr>
        <w:spacing w:after="0" w:line="240" w:lineRule="auto"/>
        <w:contextualSpacing w:val="0"/>
        <w:rPr>
          <w:sz w:val="20"/>
        </w:rPr>
      </w:pPr>
      <w:r>
        <w:rPr>
          <w:sz w:val="20"/>
        </w:rPr>
        <w:t>P</w:t>
      </w:r>
      <w:r w:rsidRPr="002D6D69">
        <w:rPr>
          <w:sz w:val="20"/>
        </w:rPr>
        <w:t>erform other field and office tasks as necessary.</w:t>
      </w:r>
    </w:p>
    <w:p w14:paraId="327C17C2" w14:textId="77777777" w:rsidR="003223E2" w:rsidRPr="00AF35E2" w:rsidRDefault="003223E2" w:rsidP="00514033">
      <w:pPr>
        <w:spacing w:after="0" w:line="240" w:lineRule="auto"/>
        <w:rPr>
          <w:rFonts w:ascii="Century Gothic" w:eastAsiaTheme="majorEastAsia" w:hAnsi="Century Gothic" w:cstheme="majorBidi"/>
          <w:b/>
          <w:smallCaps/>
          <w:color w:val="365F91" w:themeColor="accent1" w:themeShade="BF"/>
          <w:sz w:val="16"/>
          <w:szCs w:val="26"/>
        </w:rPr>
      </w:pPr>
    </w:p>
    <w:p w14:paraId="5DA84DFC" w14:textId="77777777" w:rsidR="001667F8" w:rsidRPr="00AF35E2" w:rsidRDefault="00965B31" w:rsidP="00514033">
      <w:pPr>
        <w:pStyle w:val="Style1"/>
        <w:spacing w:before="0" w:line="240" w:lineRule="auto"/>
        <w:rPr>
          <w:sz w:val="24"/>
        </w:rPr>
      </w:pPr>
      <w:r w:rsidRPr="00AF35E2">
        <w:rPr>
          <w:sz w:val="24"/>
        </w:rPr>
        <w:t>Other Requirements</w:t>
      </w:r>
    </w:p>
    <w:p w14:paraId="1CC49497" w14:textId="77777777" w:rsidR="00C63DCA" w:rsidRPr="00AF35E2" w:rsidRDefault="00C63DCA" w:rsidP="00514033">
      <w:pPr>
        <w:pStyle w:val="ListParagraph"/>
        <w:numPr>
          <w:ilvl w:val="0"/>
          <w:numId w:val="13"/>
        </w:numPr>
        <w:spacing w:after="0" w:line="240" w:lineRule="auto"/>
        <w:contextualSpacing w:val="0"/>
        <w:rPr>
          <w:sz w:val="20"/>
        </w:rPr>
      </w:pPr>
      <w:r w:rsidRPr="00AF35E2">
        <w:rPr>
          <w:sz w:val="20"/>
        </w:rPr>
        <w:t xml:space="preserve">Must have strong written and oral communication skills, be able to work in a team environment as well as independently, demonstrated team-oriented approach to problem-solving, and have strong interpersonal skills for contact with clients and fellow engineers/technicians. </w:t>
      </w:r>
    </w:p>
    <w:p w14:paraId="3C8528BE" w14:textId="66423F72" w:rsidR="00C63DCA" w:rsidRPr="00AF35E2" w:rsidRDefault="00C63DCA" w:rsidP="00514033">
      <w:pPr>
        <w:pStyle w:val="ListParagraph"/>
        <w:numPr>
          <w:ilvl w:val="0"/>
          <w:numId w:val="13"/>
        </w:numPr>
        <w:spacing w:after="0" w:line="240" w:lineRule="auto"/>
        <w:contextualSpacing w:val="0"/>
        <w:rPr>
          <w:sz w:val="20"/>
        </w:rPr>
      </w:pPr>
      <w:r w:rsidRPr="00AF35E2">
        <w:rPr>
          <w:sz w:val="20"/>
        </w:rPr>
        <w:t xml:space="preserve">Accuracy, </w:t>
      </w:r>
      <w:r w:rsidR="00FF4151" w:rsidRPr="00AF35E2">
        <w:rPr>
          <w:sz w:val="20"/>
        </w:rPr>
        <w:t>dependability,</w:t>
      </w:r>
      <w:r w:rsidRPr="00AF35E2">
        <w:rPr>
          <w:sz w:val="20"/>
        </w:rPr>
        <w:t xml:space="preserve"> and strong organizational skills.</w:t>
      </w:r>
    </w:p>
    <w:p w14:paraId="5B78CA3A" w14:textId="77777777" w:rsidR="00C63DCA" w:rsidRPr="00AF35E2" w:rsidRDefault="00C63DCA" w:rsidP="00514033">
      <w:pPr>
        <w:pStyle w:val="ListParagraph"/>
        <w:numPr>
          <w:ilvl w:val="0"/>
          <w:numId w:val="3"/>
        </w:numPr>
        <w:spacing w:after="0" w:line="240" w:lineRule="auto"/>
        <w:contextualSpacing w:val="0"/>
        <w:rPr>
          <w:sz w:val="20"/>
        </w:rPr>
      </w:pPr>
      <w:r w:rsidRPr="00AF35E2">
        <w:rPr>
          <w:sz w:val="20"/>
        </w:rPr>
        <w:t>Exceptional time management skills, ability to manage multiple assignments at any given time, and have ability to work in a team environment</w:t>
      </w:r>
      <w:r w:rsidR="003223E2" w:rsidRPr="00AF35E2">
        <w:rPr>
          <w:sz w:val="20"/>
        </w:rPr>
        <w:t>.</w:t>
      </w:r>
    </w:p>
    <w:p w14:paraId="43F2FEAB" w14:textId="1C6480D2" w:rsidR="003223E2" w:rsidRDefault="00C63DCA" w:rsidP="00514033">
      <w:pPr>
        <w:pStyle w:val="ListParagraph"/>
        <w:numPr>
          <w:ilvl w:val="0"/>
          <w:numId w:val="3"/>
        </w:numPr>
        <w:spacing w:after="0" w:line="240" w:lineRule="auto"/>
        <w:contextualSpacing w:val="0"/>
        <w:rPr>
          <w:sz w:val="20"/>
        </w:rPr>
      </w:pPr>
      <w:r w:rsidRPr="00AF35E2">
        <w:rPr>
          <w:sz w:val="20"/>
        </w:rPr>
        <w:t>Must hold a</w:t>
      </w:r>
      <w:r w:rsidR="00611C8C" w:rsidRPr="00AF35E2">
        <w:rPr>
          <w:sz w:val="20"/>
        </w:rPr>
        <w:t xml:space="preserve"> valid driver’s license</w:t>
      </w:r>
      <w:r w:rsidRPr="00AF35E2">
        <w:rPr>
          <w:sz w:val="20"/>
        </w:rPr>
        <w:t xml:space="preserve"> and </w:t>
      </w:r>
      <w:r w:rsidR="00611C8C" w:rsidRPr="00AF35E2">
        <w:rPr>
          <w:sz w:val="20"/>
        </w:rPr>
        <w:t xml:space="preserve">vehicle insurance, </w:t>
      </w:r>
      <w:r w:rsidR="00907E70">
        <w:rPr>
          <w:sz w:val="20"/>
        </w:rPr>
        <w:t xml:space="preserve">have reliable transportation, </w:t>
      </w:r>
      <w:r w:rsidR="00611C8C" w:rsidRPr="00AF35E2">
        <w:rPr>
          <w:sz w:val="20"/>
        </w:rPr>
        <w:t xml:space="preserve">and be </w:t>
      </w:r>
      <w:r w:rsidRPr="00AF35E2">
        <w:rPr>
          <w:sz w:val="20"/>
        </w:rPr>
        <w:t xml:space="preserve">willing to travel to </w:t>
      </w:r>
      <w:r w:rsidR="0057535A">
        <w:rPr>
          <w:sz w:val="20"/>
        </w:rPr>
        <w:t>conduct field work at job sites</w:t>
      </w:r>
      <w:r w:rsidR="0005582D">
        <w:rPr>
          <w:sz w:val="20"/>
        </w:rPr>
        <w:t>.</w:t>
      </w:r>
    </w:p>
    <w:p w14:paraId="6E7F9CE6" w14:textId="4234D467" w:rsidR="005C0058" w:rsidRPr="006B3D92" w:rsidRDefault="005C0058" w:rsidP="00514033">
      <w:pPr>
        <w:spacing w:after="0" w:line="240" w:lineRule="auto"/>
        <w:rPr>
          <w:rFonts w:ascii="Century Gothic" w:eastAsiaTheme="majorEastAsia" w:hAnsi="Century Gothic" w:cstheme="majorBidi"/>
          <w:b/>
          <w:smallCaps/>
          <w:color w:val="365F91" w:themeColor="accent1" w:themeShade="BF"/>
          <w:sz w:val="16"/>
          <w:szCs w:val="18"/>
        </w:rPr>
      </w:pPr>
    </w:p>
    <w:p w14:paraId="30B32435" w14:textId="77777777" w:rsidR="00F47322" w:rsidRPr="00AF35E2" w:rsidRDefault="00F47322" w:rsidP="00514033">
      <w:pPr>
        <w:pStyle w:val="Style1"/>
        <w:spacing w:before="0" w:line="240" w:lineRule="auto"/>
        <w:rPr>
          <w:sz w:val="24"/>
        </w:rPr>
      </w:pPr>
      <w:r w:rsidRPr="00AF35E2">
        <w:rPr>
          <w:sz w:val="24"/>
        </w:rPr>
        <w:lastRenderedPageBreak/>
        <w:t>Work Environment / Physical Demands</w:t>
      </w:r>
    </w:p>
    <w:p w14:paraId="6380DA72" w14:textId="77777777" w:rsidR="00F47322" w:rsidRPr="00AF35E2" w:rsidRDefault="00F47322" w:rsidP="00514033">
      <w:pPr>
        <w:pStyle w:val="ListParagraph"/>
        <w:numPr>
          <w:ilvl w:val="0"/>
          <w:numId w:val="3"/>
        </w:numPr>
        <w:spacing w:after="0" w:line="240" w:lineRule="auto"/>
        <w:contextualSpacing w:val="0"/>
        <w:rPr>
          <w:sz w:val="20"/>
        </w:rPr>
      </w:pPr>
      <w:r w:rsidRPr="00AF35E2">
        <w:rPr>
          <w:sz w:val="20"/>
        </w:rPr>
        <w:t>May be required to perform job duties in the field and office, during non-standard work hours, as necessary</w:t>
      </w:r>
      <w:r w:rsidR="00C63DCA" w:rsidRPr="00AF35E2">
        <w:rPr>
          <w:sz w:val="20"/>
        </w:rPr>
        <w:t>.</w:t>
      </w:r>
    </w:p>
    <w:p w14:paraId="61493568" w14:textId="77777777" w:rsidR="00F421F4" w:rsidRPr="00AF35E2" w:rsidRDefault="00F421F4" w:rsidP="00514033">
      <w:pPr>
        <w:pStyle w:val="ListParagraph"/>
        <w:numPr>
          <w:ilvl w:val="0"/>
          <w:numId w:val="3"/>
        </w:numPr>
        <w:spacing w:after="0" w:line="240" w:lineRule="auto"/>
        <w:contextualSpacing w:val="0"/>
        <w:rPr>
          <w:sz w:val="20"/>
        </w:rPr>
      </w:pPr>
      <w:r w:rsidRPr="00AF35E2">
        <w:rPr>
          <w:sz w:val="20"/>
        </w:rPr>
        <w:t>Must be able to lift and c</w:t>
      </w:r>
      <w:r w:rsidR="0057535A">
        <w:rPr>
          <w:sz w:val="20"/>
        </w:rPr>
        <w:t>arry equipment weighing up to 50</w:t>
      </w:r>
      <w:r w:rsidRPr="00AF35E2">
        <w:rPr>
          <w:sz w:val="20"/>
        </w:rPr>
        <w:t xml:space="preserve"> lbs.</w:t>
      </w:r>
    </w:p>
    <w:p w14:paraId="5092C97F" w14:textId="77777777" w:rsidR="00AF47A4" w:rsidRPr="006B3D92" w:rsidRDefault="00AF47A4" w:rsidP="00514033">
      <w:pPr>
        <w:pStyle w:val="Style1"/>
        <w:spacing w:before="0" w:line="240" w:lineRule="auto"/>
        <w:rPr>
          <w:sz w:val="16"/>
          <w:szCs w:val="32"/>
        </w:rPr>
      </w:pPr>
    </w:p>
    <w:p w14:paraId="2A48EA80" w14:textId="77777777" w:rsidR="00FA4E07" w:rsidRPr="00AF35E2" w:rsidRDefault="00FA4E07" w:rsidP="00514033">
      <w:pPr>
        <w:pStyle w:val="Style1"/>
        <w:spacing w:before="0" w:line="240" w:lineRule="auto"/>
        <w:rPr>
          <w:sz w:val="24"/>
        </w:rPr>
      </w:pPr>
      <w:r w:rsidRPr="00AF35E2">
        <w:rPr>
          <w:sz w:val="24"/>
        </w:rPr>
        <w:t>Work Authorization</w:t>
      </w:r>
    </w:p>
    <w:p w14:paraId="4A58F06A" w14:textId="77777777" w:rsidR="00FA4E07" w:rsidRDefault="00FA4E07" w:rsidP="00514033">
      <w:pPr>
        <w:spacing w:after="0" w:line="240" w:lineRule="auto"/>
        <w:rPr>
          <w:sz w:val="20"/>
          <w:lang w:val="en"/>
        </w:rPr>
      </w:pPr>
      <w:r w:rsidRPr="00AF35E2">
        <w:rPr>
          <w:sz w:val="20"/>
        </w:rPr>
        <w:t>Authorized to work full-time in the U.S.A. I</w:t>
      </w:r>
      <w:r w:rsidRPr="00AF35E2">
        <w:rPr>
          <w:sz w:val="20"/>
          <w:lang w:val="en"/>
        </w:rPr>
        <w:t>n compliance with federal law, all persons hired are required to verify identity and eligibility to work in the United States and to complete the required employment eligibility verification document form upon hire.</w:t>
      </w:r>
    </w:p>
    <w:p w14:paraId="510BEA06" w14:textId="77777777" w:rsidR="00AF35E2" w:rsidRPr="00AF35E2" w:rsidRDefault="00AF35E2" w:rsidP="00514033">
      <w:pPr>
        <w:spacing w:after="0" w:line="240" w:lineRule="auto"/>
        <w:rPr>
          <w:sz w:val="16"/>
        </w:rPr>
      </w:pPr>
    </w:p>
    <w:p w14:paraId="511DC803" w14:textId="77777777" w:rsidR="00FA4E07" w:rsidRPr="00AF35E2" w:rsidRDefault="00FA4E07" w:rsidP="00514033">
      <w:pPr>
        <w:pStyle w:val="Style1"/>
        <w:spacing w:before="0" w:line="240" w:lineRule="auto"/>
        <w:rPr>
          <w:sz w:val="24"/>
        </w:rPr>
      </w:pPr>
      <w:r w:rsidRPr="00AF35E2">
        <w:rPr>
          <w:sz w:val="24"/>
        </w:rPr>
        <w:t>AAP / EEO Statement</w:t>
      </w:r>
    </w:p>
    <w:p w14:paraId="7E8F0124" w14:textId="77777777" w:rsidR="00FA4E07" w:rsidRDefault="00FA4E07" w:rsidP="00514033">
      <w:pPr>
        <w:spacing w:after="0" w:line="240" w:lineRule="auto"/>
        <w:rPr>
          <w:sz w:val="20"/>
        </w:rPr>
      </w:pPr>
      <w:r w:rsidRPr="00AF35E2">
        <w:rPr>
          <w:sz w:val="20"/>
        </w:rPr>
        <w:t>NTH Consultants, Ltd. is an equal opportunity employer. All qualified applicants will receive consideration for employment without regard to, among other things, race, color, religion, sex, sexual orientation, gender identity, national origin, age, status as a protected veteran, or disability.</w:t>
      </w:r>
    </w:p>
    <w:p w14:paraId="4F2BAB0D" w14:textId="77777777" w:rsidR="005C0058" w:rsidRPr="00AF35E2" w:rsidRDefault="005C0058" w:rsidP="00514033">
      <w:pPr>
        <w:spacing w:after="0" w:line="240" w:lineRule="auto"/>
        <w:rPr>
          <w:rFonts w:ascii="Calibri" w:hAnsi="Calibri"/>
          <w:smallCaps/>
          <w:sz w:val="20"/>
        </w:rPr>
      </w:pPr>
    </w:p>
    <w:p w14:paraId="594DFDFE" w14:textId="77777777" w:rsidR="00FA4E07" w:rsidRPr="00AF35E2" w:rsidRDefault="00FA4E07" w:rsidP="00514033">
      <w:pPr>
        <w:spacing w:after="0" w:line="240" w:lineRule="auto"/>
        <w:rPr>
          <w:rFonts w:ascii="Helvetica" w:hAnsi="Helvetica"/>
          <w:sz w:val="20"/>
        </w:rPr>
      </w:pPr>
      <w:r w:rsidRPr="00AF35E2">
        <w:rPr>
          <w:sz w:val="20"/>
        </w:rPr>
        <w:t>NTH Consultants, Ltd. participates in E-Verify.</w:t>
      </w:r>
    </w:p>
    <w:p w14:paraId="2015E52C" w14:textId="77777777" w:rsidR="00FA4E07" w:rsidRPr="00AF35E2" w:rsidRDefault="00FA4E07" w:rsidP="00236E0C">
      <w:pPr>
        <w:pStyle w:val="ListParagraph"/>
        <w:spacing w:after="0" w:line="240" w:lineRule="auto"/>
        <w:ind w:left="360"/>
        <w:rPr>
          <w:sz w:val="20"/>
        </w:rPr>
      </w:pPr>
    </w:p>
    <w:sectPr w:rsidR="00FA4E07" w:rsidRPr="00AF35E2" w:rsidSect="00F421F4">
      <w:headerReference w:type="default" r:id="rId7"/>
      <w:footerReference w:type="even" r:id="rId8"/>
      <w:footerReference w:type="default" r:id="rId9"/>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8C6C2" w14:textId="77777777" w:rsidR="00530DBA" w:rsidRDefault="00530DBA" w:rsidP="00AE1FA8">
      <w:pPr>
        <w:spacing w:after="0" w:line="240" w:lineRule="auto"/>
      </w:pPr>
      <w:r>
        <w:separator/>
      </w:r>
    </w:p>
  </w:endnote>
  <w:endnote w:type="continuationSeparator" w:id="0">
    <w:p w14:paraId="001038A2" w14:textId="77777777" w:rsidR="00530DBA" w:rsidRDefault="00530DBA" w:rsidP="00AE1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BD9B" w14:textId="77777777" w:rsidR="007C0494" w:rsidRDefault="007C0494" w:rsidP="007C049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54761" w14:textId="77777777" w:rsidR="00F421F4" w:rsidRDefault="00F421F4" w:rsidP="00F47AC4">
    <w:pPr>
      <w:pStyle w:val="Foot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sidR="003F4DE7" w:rsidRPr="003F4DE7">
      <w:rPr>
        <w:b/>
        <w:bCs/>
        <w:noProof/>
      </w:rPr>
      <w:t>2</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4F44A" w14:textId="77777777" w:rsidR="00530DBA" w:rsidRDefault="00530DBA" w:rsidP="00AE1FA8">
      <w:pPr>
        <w:spacing w:after="0" w:line="240" w:lineRule="auto"/>
      </w:pPr>
      <w:r>
        <w:separator/>
      </w:r>
    </w:p>
  </w:footnote>
  <w:footnote w:type="continuationSeparator" w:id="0">
    <w:p w14:paraId="02E311BA" w14:textId="77777777" w:rsidR="00530DBA" w:rsidRDefault="00530DBA" w:rsidP="00AE1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0916" w14:textId="77777777" w:rsidR="00F47322" w:rsidRPr="00F47322" w:rsidRDefault="00F47322" w:rsidP="00F47322">
    <w:pPr>
      <w:pStyle w:val="Title"/>
      <w:jc w:val="right"/>
      <w:rPr>
        <w:color w:val="808080" w:themeColor="background1" w:themeShade="80"/>
        <w:sz w:val="24"/>
      </w:rPr>
    </w:pPr>
    <w:r w:rsidRPr="00F47322">
      <w:rPr>
        <w:color w:val="808080" w:themeColor="background1" w:themeShade="80"/>
        <w:sz w:val="24"/>
      </w:rPr>
      <w:t>NTH Consultants, Ltd.</w:t>
    </w:r>
  </w:p>
  <w:p w14:paraId="41AF4080" w14:textId="77777777" w:rsidR="00F47322" w:rsidRPr="00F47322" w:rsidRDefault="00F47322" w:rsidP="00F47322">
    <w:pPr>
      <w:pStyle w:val="ChapterTitle"/>
      <w:tabs>
        <w:tab w:val="left" w:pos="7200"/>
      </w:tabs>
      <w:spacing w:before="0" w:after="0"/>
      <w:contextualSpacing/>
      <w:jc w:val="right"/>
      <w:rPr>
        <w:color w:val="808080" w:themeColor="background1" w:themeShade="80"/>
      </w:rPr>
    </w:pPr>
    <w:r w:rsidRPr="00F47322">
      <w:rPr>
        <w:color w:val="808080" w:themeColor="background1" w:themeShade="80"/>
        <w:sz w:val="32"/>
      </w:rPr>
      <w:t xml:space="preserve">    JOB DESCRIPTION</w:t>
    </w:r>
  </w:p>
  <w:p w14:paraId="7B4A3F1F" w14:textId="77777777" w:rsidR="00F47322" w:rsidRPr="00F47322" w:rsidRDefault="00F47322" w:rsidP="00F47322">
    <w:pPr>
      <w:pStyle w:val="ChapterTitle"/>
      <w:tabs>
        <w:tab w:val="left" w:pos="7200"/>
      </w:tabs>
      <w:spacing w:before="0" w:after="0" w:line="300" w:lineRule="atLeast"/>
      <w:ind w:right="389"/>
      <w:contextualSpacing/>
      <w:jc w:val="right"/>
      <w:rPr>
        <w:color w:val="808080" w:themeColor="background1" w:themeShade="80"/>
        <w:sz w:val="16"/>
      </w:rPr>
    </w:pPr>
  </w:p>
  <w:p w14:paraId="6A64732F" w14:textId="77777777" w:rsidR="00F47322" w:rsidRPr="00F47322" w:rsidRDefault="00AF47A4" w:rsidP="00F47322">
    <w:pPr>
      <w:pStyle w:val="Style4"/>
      <w:rPr>
        <w:b w:val="0"/>
        <w:sz w:val="40"/>
      </w:rPr>
    </w:pPr>
    <w:r>
      <w:rPr>
        <w:b w:val="0"/>
        <w:sz w:val="40"/>
      </w:rPr>
      <w:t>ENVIRONMENTAL</w:t>
    </w:r>
    <w:r w:rsidR="00086BF7">
      <w:rPr>
        <w:b w:val="0"/>
        <w:sz w:val="40"/>
      </w:rPr>
      <w:t xml:space="preserve"> SERVICES</w:t>
    </w:r>
    <w:r w:rsidR="005C0058">
      <w:rPr>
        <w:b w:val="0"/>
        <w:sz w:val="40"/>
      </w:rPr>
      <w:t>/INDUSTRIAL HYGIENE TECHNICIAN</w:t>
    </w:r>
  </w:p>
  <w:p w14:paraId="5DB64D1C" w14:textId="5B8F4B4B" w:rsidR="00F47322" w:rsidRPr="0072097E" w:rsidRDefault="00F47322" w:rsidP="00611C8C">
    <w:pPr>
      <w:spacing w:after="0"/>
      <w:rPr>
        <w:sz w:val="20"/>
      </w:rPr>
    </w:pPr>
    <w:r>
      <w:rPr>
        <w:rFonts w:ascii="Arial Narrow" w:hAnsi="Arial Narrow"/>
        <w:noProof/>
        <w:sz w:val="20"/>
      </w:rPr>
      <mc:AlternateContent>
        <mc:Choice Requires="wps">
          <w:drawing>
            <wp:anchor distT="0" distB="0" distL="114300" distR="114300" simplePos="0" relativeHeight="251659776" behindDoc="0" locked="0" layoutInCell="1" allowOverlap="1" wp14:anchorId="549807F8" wp14:editId="67769CA4">
              <wp:simplePos x="0" y="0"/>
              <wp:positionH relativeFrom="margin">
                <wp:align>center</wp:align>
              </wp:positionH>
              <wp:positionV relativeFrom="paragraph">
                <wp:posOffset>248167</wp:posOffset>
              </wp:positionV>
              <wp:extent cx="5964865" cy="0"/>
              <wp:effectExtent l="0" t="0" r="36195" b="19050"/>
              <wp:wrapNone/>
              <wp:docPr id="1" name="Straight Connector 1"/>
              <wp:cNvGraphicFramePr/>
              <a:graphic xmlns:a="http://schemas.openxmlformats.org/drawingml/2006/main">
                <a:graphicData uri="http://schemas.microsoft.com/office/word/2010/wordprocessingShape">
                  <wps:wsp>
                    <wps:cNvCnPr/>
                    <wps:spPr>
                      <a:xfrm>
                        <a:off x="0" y="0"/>
                        <a:ext cx="59648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3B68B0" id="Straight Connector 1" o:spid="_x0000_s1026" style="position:absolute;z-index:251659776;visibility:visible;mso-wrap-style:square;mso-wrap-distance-left:9pt;mso-wrap-distance-top:0;mso-wrap-distance-right:9pt;mso-wrap-distance-bottom:0;mso-position-horizontal:center;mso-position-horizontal-relative:margin;mso-position-vertical:absolute;mso-position-vertical-relative:text" from="0,19.55pt" to="469.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" strokecolor="#4579b8 [3044]">
              <w10:wrap anchorx="margin"/>
            </v:line>
          </w:pict>
        </mc:Fallback>
      </mc:AlternateContent>
    </w:r>
  </w:p>
  <w:p w14:paraId="35B922E9" w14:textId="77777777" w:rsidR="00AE1FA8" w:rsidRDefault="00AE1FA8" w:rsidP="007C049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3CE4"/>
    <w:multiLevelType w:val="hybridMultilevel"/>
    <w:tmpl w:val="5AAAC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5D1094"/>
    <w:multiLevelType w:val="hybridMultilevel"/>
    <w:tmpl w:val="293A22DA"/>
    <w:lvl w:ilvl="0" w:tplc="8D3A9174">
      <w:start w:val="1"/>
      <w:numFmt w:val="bullet"/>
      <w:pStyle w:val="Style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FF1496"/>
    <w:multiLevelType w:val="hybridMultilevel"/>
    <w:tmpl w:val="3558EB3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4514E5"/>
    <w:multiLevelType w:val="hybridMultilevel"/>
    <w:tmpl w:val="F0405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7C16BA"/>
    <w:multiLevelType w:val="hybridMultilevel"/>
    <w:tmpl w:val="78EC8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EE0753"/>
    <w:multiLevelType w:val="hybridMultilevel"/>
    <w:tmpl w:val="58C64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A93228"/>
    <w:multiLevelType w:val="hybridMultilevel"/>
    <w:tmpl w:val="B79ED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2A578B"/>
    <w:multiLevelType w:val="hybridMultilevel"/>
    <w:tmpl w:val="8AF21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1D17B5"/>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3BB67EB3"/>
    <w:multiLevelType w:val="multilevel"/>
    <w:tmpl w:val="FC76C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370B1C"/>
    <w:multiLevelType w:val="multilevel"/>
    <w:tmpl w:val="D974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DA3348"/>
    <w:multiLevelType w:val="hybridMultilevel"/>
    <w:tmpl w:val="383A5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FC3674"/>
    <w:multiLevelType w:val="hybridMultilevel"/>
    <w:tmpl w:val="8640A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DF862E4"/>
    <w:multiLevelType w:val="hybridMultilevel"/>
    <w:tmpl w:val="2812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793843"/>
    <w:multiLevelType w:val="multilevel"/>
    <w:tmpl w:val="5952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591A96"/>
    <w:multiLevelType w:val="hybridMultilevel"/>
    <w:tmpl w:val="2A78B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F61A2A"/>
    <w:multiLevelType w:val="hybridMultilevel"/>
    <w:tmpl w:val="DD50E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96E7517"/>
    <w:multiLevelType w:val="hybridMultilevel"/>
    <w:tmpl w:val="9C921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1E6D54"/>
    <w:multiLevelType w:val="hybridMultilevel"/>
    <w:tmpl w:val="E1203D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AF54F5C"/>
    <w:multiLevelType w:val="hybridMultilevel"/>
    <w:tmpl w:val="2A5459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19"/>
  </w:num>
  <w:num w:numId="4">
    <w:abstractNumId w:val="10"/>
  </w:num>
  <w:num w:numId="5">
    <w:abstractNumId w:val="14"/>
  </w:num>
  <w:num w:numId="6">
    <w:abstractNumId w:val="9"/>
  </w:num>
  <w:num w:numId="7">
    <w:abstractNumId w:val="12"/>
  </w:num>
  <w:num w:numId="8">
    <w:abstractNumId w:val="18"/>
  </w:num>
  <w:num w:numId="9">
    <w:abstractNumId w:val="5"/>
  </w:num>
  <w:num w:numId="10">
    <w:abstractNumId w:val="3"/>
  </w:num>
  <w:num w:numId="11">
    <w:abstractNumId w:val="13"/>
  </w:num>
  <w:num w:numId="12">
    <w:abstractNumId w:val="6"/>
  </w:num>
  <w:num w:numId="13">
    <w:abstractNumId w:val="17"/>
  </w:num>
  <w:num w:numId="14">
    <w:abstractNumId w:val="11"/>
  </w:num>
  <w:num w:numId="15">
    <w:abstractNumId w:val="1"/>
  </w:num>
  <w:num w:numId="16">
    <w:abstractNumId w:val="15"/>
  </w:num>
  <w:num w:numId="17">
    <w:abstractNumId w:val="16"/>
  </w:num>
  <w:num w:numId="18">
    <w:abstractNumId w:val="0"/>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FA8"/>
    <w:rsid w:val="00007FDE"/>
    <w:rsid w:val="00047C65"/>
    <w:rsid w:val="0005582D"/>
    <w:rsid w:val="0006071F"/>
    <w:rsid w:val="00086BF7"/>
    <w:rsid w:val="000B0C90"/>
    <w:rsid w:val="000D1925"/>
    <w:rsid w:val="000E26E7"/>
    <w:rsid w:val="00122184"/>
    <w:rsid w:val="0012711F"/>
    <w:rsid w:val="00140CD1"/>
    <w:rsid w:val="0015432F"/>
    <w:rsid w:val="001667F8"/>
    <w:rsid w:val="00176B33"/>
    <w:rsid w:val="002122FD"/>
    <w:rsid w:val="00236E0C"/>
    <w:rsid w:val="002F708F"/>
    <w:rsid w:val="003223E2"/>
    <w:rsid w:val="00383BE0"/>
    <w:rsid w:val="00392CB7"/>
    <w:rsid w:val="003F4DE7"/>
    <w:rsid w:val="004379FB"/>
    <w:rsid w:val="004D1863"/>
    <w:rsid w:val="004E6BD4"/>
    <w:rsid w:val="00514033"/>
    <w:rsid w:val="00530DBA"/>
    <w:rsid w:val="0053487D"/>
    <w:rsid w:val="005377D7"/>
    <w:rsid w:val="005428F8"/>
    <w:rsid w:val="00550ABB"/>
    <w:rsid w:val="0057535A"/>
    <w:rsid w:val="005C0058"/>
    <w:rsid w:val="005C6AF2"/>
    <w:rsid w:val="00606039"/>
    <w:rsid w:val="00611C8C"/>
    <w:rsid w:val="00641B15"/>
    <w:rsid w:val="006859B9"/>
    <w:rsid w:val="006B3D92"/>
    <w:rsid w:val="00726F08"/>
    <w:rsid w:val="00754F9A"/>
    <w:rsid w:val="007661E0"/>
    <w:rsid w:val="007C0494"/>
    <w:rsid w:val="007E15F2"/>
    <w:rsid w:val="00903E2E"/>
    <w:rsid w:val="00907E70"/>
    <w:rsid w:val="00965B31"/>
    <w:rsid w:val="009B3564"/>
    <w:rsid w:val="009B57B6"/>
    <w:rsid w:val="009E0011"/>
    <w:rsid w:val="009F2F7F"/>
    <w:rsid w:val="009F3DC6"/>
    <w:rsid w:val="009F421E"/>
    <w:rsid w:val="00A362D1"/>
    <w:rsid w:val="00AA34AE"/>
    <w:rsid w:val="00AE1FA8"/>
    <w:rsid w:val="00AE3152"/>
    <w:rsid w:val="00AF35E2"/>
    <w:rsid w:val="00AF47A4"/>
    <w:rsid w:val="00B00B15"/>
    <w:rsid w:val="00B47CBF"/>
    <w:rsid w:val="00BA027C"/>
    <w:rsid w:val="00C31B8B"/>
    <w:rsid w:val="00C34314"/>
    <w:rsid w:val="00C63DCA"/>
    <w:rsid w:val="00CA4670"/>
    <w:rsid w:val="00CB6B76"/>
    <w:rsid w:val="00D94480"/>
    <w:rsid w:val="00DB6B57"/>
    <w:rsid w:val="00DD5B31"/>
    <w:rsid w:val="00E15BD4"/>
    <w:rsid w:val="00E57CDF"/>
    <w:rsid w:val="00E6417D"/>
    <w:rsid w:val="00E84020"/>
    <w:rsid w:val="00E86DE7"/>
    <w:rsid w:val="00E91462"/>
    <w:rsid w:val="00EA5679"/>
    <w:rsid w:val="00F16D67"/>
    <w:rsid w:val="00F421F4"/>
    <w:rsid w:val="00F47322"/>
    <w:rsid w:val="00F47AC4"/>
    <w:rsid w:val="00F5674E"/>
    <w:rsid w:val="00F86A48"/>
    <w:rsid w:val="00FA4E07"/>
    <w:rsid w:val="00FC6DD1"/>
    <w:rsid w:val="00FF4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17EB85"/>
  <w15:docId w15:val="{E878B61B-1EE9-4DB1-9084-25DA40CEA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E1FA8"/>
    <w:pPr>
      <w:tabs>
        <w:tab w:val="right" w:pos="10080"/>
      </w:tabs>
      <w:spacing w:before="60" w:after="120" w:line="240" w:lineRule="auto"/>
      <w:jc w:val="right"/>
      <w:outlineLvl w:val="0"/>
    </w:pPr>
    <w:rPr>
      <w:rFonts w:ascii="Tahoma" w:eastAsia="Times New Roman" w:hAnsi="Tahoma" w:cs="Times New Roman"/>
      <w:b/>
      <w:color w:val="333333"/>
      <w:sz w:val="44"/>
      <w:szCs w:val="36"/>
    </w:rPr>
  </w:style>
  <w:style w:type="paragraph" w:styleId="Heading2">
    <w:name w:val="heading 2"/>
    <w:basedOn w:val="Normal"/>
    <w:next w:val="Normal"/>
    <w:link w:val="Heading2Char"/>
    <w:uiPriority w:val="9"/>
    <w:unhideWhenUsed/>
    <w:qFormat/>
    <w:rsid w:val="00F4732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FA8"/>
  </w:style>
  <w:style w:type="paragraph" w:styleId="Footer">
    <w:name w:val="footer"/>
    <w:basedOn w:val="Normal"/>
    <w:link w:val="FooterChar"/>
    <w:uiPriority w:val="99"/>
    <w:unhideWhenUsed/>
    <w:rsid w:val="00AE1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FA8"/>
  </w:style>
  <w:style w:type="character" w:customStyle="1" w:styleId="Heading1Char">
    <w:name w:val="Heading 1 Char"/>
    <w:basedOn w:val="DefaultParagraphFont"/>
    <w:link w:val="Heading1"/>
    <w:rsid w:val="00AE1FA8"/>
    <w:rPr>
      <w:rFonts w:ascii="Tahoma" w:eastAsia="Times New Roman" w:hAnsi="Tahoma" w:cs="Times New Roman"/>
      <w:b/>
      <w:color w:val="333333"/>
      <w:sz w:val="44"/>
      <w:szCs w:val="36"/>
    </w:rPr>
  </w:style>
  <w:style w:type="paragraph" w:styleId="BodyTextIndent">
    <w:name w:val="Body Text Indent"/>
    <w:basedOn w:val="Normal"/>
    <w:link w:val="BodyTextIndentChar"/>
    <w:uiPriority w:val="99"/>
    <w:semiHidden/>
    <w:unhideWhenUsed/>
    <w:rsid w:val="00965B31"/>
    <w:pPr>
      <w:spacing w:after="120" w:line="240" w:lineRule="auto"/>
      <w:ind w:left="360"/>
    </w:pPr>
    <w:rPr>
      <w:rFonts w:ascii="Arial" w:eastAsia="Times New Roman" w:hAnsi="Arial" w:cs="Times New Roman"/>
      <w:sz w:val="24"/>
      <w:szCs w:val="24"/>
    </w:rPr>
  </w:style>
  <w:style w:type="character" w:customStyle="1" w:styleId="BodyTextIndentChar">
    <w:name w:val="Body Text Indent Char"/>
    <w:basedOn w:val="DefaultParagraphFont"/>
    <w:link w:val="BodyTextIndent"/>
    <w:uiPriority w:val="99"/>
    <w:semiHidden/>
    <w:rsid w:val="00965B31"/>
    <w:rPr>
      <w:rFonts w:ascii="Arial" w:eastAsia="Times New Roman" w:hAnsi="Arial" w:cs="Times New Roman"/>
      <w:sz w:val="24"/>
      <w:szCs w:val="24"/>
    </w:rPr>
  </w:style>
  <w:style w:type="paragraph" w:customStyle="1" w:styleId="a">
    <w:name w:val="_"/>
    <w:basedOn w:val="Normal"/>
    <w:rsid w:val="00965B31"/>
    <w:pPr>
      <w:widowControl w:val="0"/>
      <w:snapToGrid w:val="0"/>
      <w:spacing w:after="0" w:line="240" w:lineRule="auto"/>
      <w:ind w:left="720" w:hanging="720"/>
    </w:pPr>
    <w:rPr>
      <w:rFonts w:ascii="Baskerville Old Face" w:eastAsia="Times New Roman" w:hAnsi="Baskerville Old Face" w:cs="Times New Roman"/>
      <w:sz w:val="24"/>
      <w:szCs w:val="20"/>
    </w:rPr>
  </w:style>
  <w:style w:type="paragraph" w:styleId="NormalWeb">
    <w:name w:val="Normal (Web)"/>
    <w:basedOn w:val="Normal"/>
    <w:uiPriority w:val="99"/>
    <w:unhideWhenUsed/>
    <w:rsid w:val="009E00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9E0011"/>
  </w:style>
  <w:style w:type="character" w:styleId="Strong">
    <w:name w:val="Strong"/>
    <w:uiPriority w:val="22"/>
    <w:qFormat/>
    <w:rsid w:val="009E0011"/>
    <w:rPr>
      <w:b/>
      <w:bCs/>
    </w:rPr>
  </w:style>
  <w:style w:type="paragraph" w:styleId="ListParagraph">
    <w:name w:val="List Paragraph"/>
    <w:basedOn w:val="Normal"/>
    <w:uiPriority w:val="34"/>
    <w:qFormat/>
    <w:rsid w:val="009E0011"/>
    <w:pPr>
      <w:ind w:left="720"/>
      <w:contextualSpacing/>
    </w:pPr>
  </w:style>
  <w:style w:type="paragraph" w:customStyle="1" w:styleId="ChapterTitle">
    <w:name w:val="Chapter Title"/>
    <w:basedOn w:val="Normal"/>
    <w:next w:val="Normal"/>
    <w:rsid w:val="00F47322"/>
    <w:pPr>
      <w:keepNext/>
      <w:keepLines/>
      <w:spacing w:before="480" w:after="360" w:line="440" w:lineRule="atLeast"/>
    </w:pPr>
    <w:rPr>
      <w:rFonts w:ascii="Arial Black" w:eastAsia="Times New Roman" w:hAnsi="Arial Black" w:cs="Times New Roman"/>
      <w:color w:val="808080"/>
      <w:spacing w:val="-35"/>
      <w:kern w:val="28"/>
      <w:sz w:val="44"/>
      <w:szCs w:val="20"/>
    </w:rPr>
  </w:style>
  <w:style w:type="paragraph" w:styleId="Title">
    <w:name w:val="Title"/>
    <w:basedOn w:val="Normal"/>
    <w:next w:val="Normal"/>
    <w:link w:val="TitleChar"/>
    <w:uiPriority w:val="10"/>
    <w:qFormat/>
    <w:rsid w:val="00F473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7322"/>
    <w:rPr>
      <w:rFonts w:asciiTheme="majorHAnsi" w:eastAsiaTheme="majorEastAsia" w:hAnsiTheme="majorHAnsi" w:cstheme="majorBidi"/>
      <w:spacing w:val="-10"/>
      <w:kern w:val="28"/>
      <w:sz w:val="56"/>
      <w:szCs w:val="56"/>
    </w:rPr>
  </w:style>
  <w:style w:type="paragraph" w:customStyle="1" w:styleId="Style4">
    <w:name w:val="Style4"/>
    <w:basedOn w:val="Normal"/>
    <w:link w:val="Style4Char"/>
    <w:qFormat/>
    <w:rsid w:val="00F47322"/>
    <w:pPr>
      <w:spacing w:after="240" w:line="240" w:lineRule="auto"/>
      <w:contextualSpacing/>
    </w:pPr>
    <w:rPr>
      <w:rFonts w:asciiTheme="majorHAnsi" w:eastAsiaTheme="majorEastAsia" w:hAnsiTheme="majorHAnsi" w:cstheme="majorBidi"/>
      <w:b/>
      <w:spacing w:val="-10"/>
      <w:kern w:val="28"/>
      <w:sz w:val="44"/>
      <w:szCs w:val="56"/>
    </w:rPr>
  </w:style>
  <w:style w:type="character" w:customStyle="1" w:styleId="Style4Char">
    <w:name w:val="Style4 Char"/>
    <w:basedOn w:val="DefaultParagraphFont"/>
    <w:link w:val="Style4"/>
    <w:rsid w:val="00F47322"/>
    <w:rPr>
      <w:rFonts w:asciiTheme="majorHAnsi" w:eastAsiaTheme="majorEastAsia" w:hAnsiTheme="majorHAnsi" w:cstheme="majorBidi"/>
      <w:b/>
      <w:spacing w:val="-10"/>
      <w:kern w:val="28"/>
      <w:sz w:val="44"/>
      <w:szCs w:val="56"/>
    </w:rPr>
  </w:style>
  <w:style w:type="character" w:customStyle="1" w:styleId="Heading2Char">
    <w:name w:val="Heading 2 Char"/>
    <w:basedOn w:val="DefaultParagraphFont"/>
    <w:link w:val="Heading2"/>
    <w:uiPriority w:val="9"/>
    <w:rsid w:val="00F47322"/>
    <w:rPr>
      <w:rFonts w:asciiTheme="majorHAnsi" w:eastAsiaTheme="majorEastAsia" w:hAnsiTheme="majorHAnsi" w:cstheme="majorBidi"/>
      <w:color w:val="365F91" w:themeColor="accent1" w:themeShade="BF"/>
      <w:sz w:val="26"/>
      <w:szCs w:val="26"/>
    </w:rPr>
  </w:style>
  <w:style w:type="paragraph" w:customStyle="1" w:styleId="Style1">
    <w:name w:val="Style1"/>
    <w:basedOn w:val="Heading2"/>
    <w:link w:val="Style1Char"/>
    <w:qFormat/>
    <w:rsid w:val="00F47322"/>
    <w:rPr>
      <w:rFonts w:ascii="Century Gothic" w:hAnsi="Century Gothic"/>
      <w:b/>
      <w:smallCaps/>
    </w:rPr>
  </w:style>
  <w:style w:type="paragraph" w:customStyle="1" w:styleId="Style2">
    <w:name w:val="Style2"/>
    <w:basedOn w:val="Style1"/>
    <w:link w:val="Style2Char"/>
    <w:qFormat/>
    <w:rsid w:val="00FA4E07"/>
    <w:pPr>
      <w:keepNext w:val="0"/>
      <w:keepLines w:val="0"/>
      <w:numPr>
        <w:numId w:val="15"/>
      </w:numPr>
      <w:spacing w:before="0" w:after="80" w:line="259" w:lineRule="auto"/>
      <w:outlineLvl w:val="9"/>
    </w:pPr>
    <w:rPr>
      <w:b w:val="0"/>
      <w:smallCaps w:val="0"/>
      <w:sz w:val="20"/>
    </w:rPr>
  </w:style>
  <w:style w:type="character" w:customStyle="1" w:styleId="Style1Char">
    <w:name w:val="Style1 Char"/>
    <w:basedOn w:val="Heading2Char"/>
    <w:link w:val="Style1"/>
    <w:rsid w:val="00F47322"/>
    <w:rPr>
      <w:rFonts w:ascii="Century Gothic" w:eastAsiaTheme="majorEastAsia" w:hAnsi="Century Gothic" w:cstheme="majorBidi"/>
      <w:b/>
      <w:smallCaps/>
      <w:color w:val="365F91" w:themeColor="accent1" w:themeShade="BF"/>
      <w:sz w:val="26"/>
      <w:szCs w:val="26"/>
    </w:rPr>
  </w:style>
  <w:style w:type="character" w:customStyle="1" w:styleId="Style2Char">
    <w:name w:val="Style2 Char"/>
    <w:basedOn w:val="Style1Char"/>
    <w:link w:val="Style2"/>
    <w:rsid w:val="00FA4E07"/>
    <w:rPr>
      <w:rFonts w:ascii="Century Gothic" w:eastAsiaTheme="majorEastAsia" w:hAnsi="Century Gothic" w:cstheme="majorBidi"/>
      <w:b w:val="0"/>
      <w:smallCaps w:val="0"/>
      <w:color w:val="365F91" w:themeColor="accent1" w:themeShade="BF"/>
      <w:sz w:val="20"/>
      <w:szCs w:val="26"/>
    </w:rPr>
  </w:style>
  <w:style w:type="paragraph" w:customStyle="1" w:styleId="Style5">
    <w:name w:val="Style5"/>
    <w:basedOn w:val="Heading1"/>
    <w:link w:val="Style5Char"/>
    <w:qFormat/>
    <w:rsid w:val="00FA4E07"/>
    <w:pPr>
      <w:keepNext/>
      <w:tabs>
        <w:tab w:val="clear" w:pos="10080"/>
      </w:tabs>
      <w:spacing w:before="240"/>
      <w:jc w:val="left"/>
    </w:pPr>
    <w:rPr>
      <w:rFonts w:ascii="Arial Black" w:hAnsi="Arial Black"/>
      <w:b w:val="0"/>
      <w:color w:val="948A54" w:themeColor="background2" w:themeShade="80"/>
      <w:spacing w:val="-25"/>
      <w:kern w:val="28"/>
      <w:sz w:val="24"/>
      <w:szCs w:val="20"/>
    </w:rPr>
  </w:style>
  <w:style w:type="character" w:customStyle="1" w:styleId="Style5Char">
    <w:name w:val="Style5 Char"/>
    <w:basedOn w:val="Heading1Char"/>
    <w:link w:val="Style5"/>
    <w:rsid w:val="00FA4E07"/>
    <w:rPr>
      <w:rFonts w:ascii="Arial Black" w:eastAsia="Times New Roman" w:hAnsi="Arial Black" w:cs="Times New Roman"/>
      <w:b w:val="0"/>
      <w:color w:val="948A54" w:themeColor="background2" w:themeShade="80"/>
      <w:spacing w:val="-25"/>
      <w:kern w:val="28"/>
      <w:sz w:val="24"/>
      <w:szCs w:val="20"/>
    </w:rPr>
  </w:style>
  <w:style w:type="paragraph" w:styleId="BalloonText">
    <w:name w:val="Balloon Text"/>
    <w:basedOn w:val="Normal"/>
    <w:link w:val="BalloonTextChar"/>
    <w:uiPriority w:val="99"/>
    <w:semiHidden/>
    <w:unhideWhenUsed/>
    <w:rsid w:val="00F47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A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38459">
      <w:bodyDiv w:val="1"/>
      <w:marLeft w:val="0"/>
      <w:marRight w:val="0"/>
      <w:marTop w:val="0"/>
      <w:marBottom w:val="0"/>
      <w:divBdr>
        <w:top w:val="none" w:sz="0" w:space="0" w:color="auto"/>
        <w:left w:val="none" w:sz="0" w:space="0" w:color="auto"/>
        <w:bottom w:val="none" w:sz="0" w:space="0" w:color="auto"/>
        <w:right w:val="none" w:sz="0" w:space="0" w:color="auto"/>
      </w:divBdr>
    </w:div>
    <w:div w:id="907300856">
      <w:bodyDiv w:val="1"/>
      <w:marLeft w:val="0"/>
      <w:marRight w:val="0"/>
      <w:marTop w:val="0"/>
      <w:marBottom w:val="0"/>
      <w:divBdr>
        <w:top w:val="none" w:sz="0" w:space="0" w:color="auto"/>
        <w:left w:val="none" w:sz="0" w:space="0" w:color="auto"/>
        <w:bottom w:val="none" w:sz="0" w:space="0" w:color="auto"/>
        <w:right w:val="none" w:sz="0" w:space="0" w:color="auto"/>
      </w:divBdr>
    </w:div>
    <w:div w:id="1034964649">
      <w:bodyDiv w:val="1"/>
      <w:marLeft w:val="0"/>
      <w:marRight w:val="0"/>
      <w:marTop w:val="0"/>
      <w:marBottom w:val="0"/>
      <w:divBdr>
        <w:top w:val="none" w:sz="0" w:space="0" w:color="auto"/>
        <w:left w:val="none" w:sz="0" w:space="0" w:color="auto"/>
        <w:bottom w:val="none" w:sz="0" w:space="0" w:color="auto"/>
        <w:right w:val="none" w:sz="0" w:space="0" w:color="auto"/>
      </w:divBdr>
    </w:div>
    <w:div w:id="1072655354">
      <w:bodyDiv w:val="1"/>
      <w:marLeft w:val="0"/>
      <w:marRight w:val="0"/>
      <w:marTop w:val="0"/>
      <w:marBottom w:val="0"/>
      <w:divBdr>
        <w:top w:val="none" w:sz="0" w:space="0" w:color="auto"/>
        <w:left w:val="none" w:sz="0" w:space="0" w:color="auto"/>
        <w:bottom w:val="none" w:sz="0" w:space="0" w:color="auto"/>
        <w:right w:val="none" w:sz="0" w:space="0" w:color="auto"/>
      </w:divBdr>
    </w:div>
    <w:div w:id="1134299423">
      <w:bodyDiv w:val="1"/>
      <w:marLeft w:val="0"/>
      <w:marRight w:val="0"/>
      <w:marTop w:val="0"/>
      <w:marBottom w:val="0"/>
      <w:divBdr>
        <w:top w:val="none" w:sz="0" w:space="0" w:color="auto"/>
        <w:left w:val="none" w:sz="0" w:space="0" w:color="auto"/>
        <w:bottom w:val="none" w:sz="0" w:space="0" w:color="auto"/>
        <w:right w:val="none" w:sz="0" w:space="0" w:color="auto"/>
      </w:divBdr>
    </w:div>
    <w:div w:id="1137257749">
      <w:bodyDiv w:val="1"/>
      <w:marLeft w:val="0"/>
      <w:marRight w:val="0"/>
      <w:marTop w:val="0"/>
      <w:marBottom w:val="0"/>
      <w:divBdr>
        <w:top w:val="none" w:sz="0" w:space="0" w:color="auto"/>
        <w:left w:val="none" w:sz="0" w:space="0" w:color="auto"/>
        <w:bottom w:val="none" w:sz="0" w:space="0" w:color="auto"/>
        <w:right w:val="none" w:sz="0" w:space="0" w:color="auto"/>
      </w:divBdr>
    </w:div>
    <w:div w:id="21073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Kritzman</dc:creator>
  <cp:lastModifiedBy>Lauren Fabry</cp:lastModifiedBy>
  <cp:revision>2</cp:revision>
  <cp:lastPrinted>2017-01-09T16:47:00Z</cp:lastPrinted>
  <dcterms:created xsi:type="dcterms:W3CDTF">2022-03-22T13:46:00Z</dcterms:created>
  <dcterms:modified xsi:type="dcterms:W3CDTF">2022-03-22T13:46:00Z</dcterms:modified>
</cp:coreProperties>
</file>